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F28A8" w:rsidRPr="004F28A8" w:rsidRDefault="004F28A8" w:rsidP="004F28A8">
      <w:pPr>
        <w:pStyle w:val="Titolo"/>
        <w:jc w:val="left"/>
        <w:rPr>
          <w:rFonts w:ascii="Verdana" w:hAnsi="Verdana"/>
          <w:color w:val="000080"/>
          <w:sz w:val="24"/>
        </w:rPr>
      </w:pPr>
      <w:r w:rsidRPr="004F28A8">
        <w:rPr>
          <w:rFonts w:ascii="Verdana" w:hAnsi="Verdana"/>
          <w:color w:val="000080"/>
          <w:sz w:val="24"/>
        </w:rPr>
        <w:t>IL SECOLO XIX                              1 agosto 1999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40"/>
        </w:rPr>
      </w:pPr>
    </w:p>
    <w:p w:rsidR="004F28A8" w:rsidRPr="004F28A8" w:rsidRDefault="004F28A8" w:rsidP="004F28A8">
      <w:pPr>
        <w:rPr>
          <w:rFonts w:ascii="Verdana" w:hAnsi="Verdana"/>
          <w:color w:val="000080"/>
          <w:sz w:val="84"/>
        </w:rPr>
      </w:pPr>
      <w:r w:rsidRPr="004F28A8">
        <w:rPr>
          <w:rFonts w:ascii="Verdana" w:hAnsi="Verdana"/>
          <w:color w:val="000080"/>
          <w:sz w:val="84"/>
        </w:rPr>
        <w:t xml:space="preserve">Terapia del mare </w:t>
      </w:r>
      <w:r w:rsidRPr="004F28A8">
        <w:rPr>
          <w:rFonts w:ascii="Verdana" w:hAnsi="Verdana"/>
          <w:color w:val="000080"/>
          <w:sz w:val="84"/>
        </w:rPr>
        <w:br/>
        <w:t xml:space="preserve">per dieci anziani del </w:t>
      </w:r>
      <w:proofErr w:type="spellStart"/>
      <w:r w:rsidRPr="004F28A8">
        <w:rPr>
          <w:rFonts w:ascii="Verdana" w:hAnsi="Verdana"/>
          <w:color w:val="000080"/>
          <w:sz w:val="84"/>
        </w:rPr>
        <w:t>Cep</w:t>
      </w:r>
      <w:proofErr w:type="spellEnd"/>
    </w:p>
    <w:p w:rsidR="004F28A8" w:rsidRPr="004F28A8" w:rsidRDefault="004F28A8" w:rsidP="004F28A8">
      <w:pPr>
        <w:rPr>
          <w:rFonts w:ascii="Verdana" w:hAnsi="Verdana"/>
          <w:color w:val="000080"/>
          <w:sz w:val="40"/>
        </w:rPr>
      </w:pP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>Tornerà a vedere da vicino il mare dopo vent'anni Valen</w:t>
      </w:r>
      <w:r w:rsidRPr="004F28A8">
        <w:rPr>
          <w:rFonts w:ascii="Verdana" w:hAnsi="Verdana"/>
          <w:color w:val="000080"/>
          <w:sz w:val="22"/>
        </w:rPr>
        <w:softHyphen/>
        <w:t>tina Merlo, anziana disabile di Ca' Nuova.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 xml:space="preserve"> </w:t>
      </w: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>Interromperà per qualche ora ogni tanto l'inces</w:t>
      </w:r>
      <w:r w:rsidRPr="004F28A8">
        <w:rPr>
          <w:rFonts w:ascii="Verdana" w:hAnsi="Verdana"/>
          <w:color w:val="000080"/>
          <w:sz w:val="22"/>
        </w:rPr>
        <w:softHyphen/>
        <w:t>sante processione tra un ospedale e un ambulatorio medico e, allo stesso tempo, la solitudi</w:t>
      </w:r>
      <w:r w:rsidRPr="004F28A8">
        <w:rPr>
          <w:rFonts w:ascii="Verdana" w:hAnsi="Verdana"/>
          <w:color w:val="000080"/>
          <w:sz w:val="22"/>
        </w:rPr>
        <w:softHyphen/>
        <w:t>ne della sua vita al terzo piano di via Due Dicembre al cosid</w:t>
      </w:r>
      <w:r w:rsidRPr="004F28A8">
        <w:rPr>
          <w:rFonts w:ascii="Verdana" w:hAnsi="Verdana"/>
          <w:color w:val="000080"/>
          <w:sz w:val="22"/>
        </w:rPr>
        <w:softHyphen/>
        <w:t xml:space="preserve">detto </w:t>
      </w:r>
      <w:proofErr w:type="spellStart"/>
      <w:r w:rsidRPr="004F28A8">
        <w:rPr>
          <w:rFonts w:ascii="Verdana" w:hAnsi="Verdana"/>
          <w:color w:val="000080"/>
          <w:sz w:val="22"/>
        </w:rPr>
        <w:t>Cep</w:t>
      </w:r>
      <w:proofErr w:type="spellEnd"/>
      <w:r w:rsidRPr="004F28A8">
        <w:rPr>
          <w:rFonts w:ascii="Verdana" w:hAnsi="Verdana"/>
          <w:color w:val="000080"/>
          <w:sz w:val="22"/>
        </w:rPr>
        <w:t>.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 xml:space="preserve">Grazie ad una iniziativa del </w:t>
      </w:r>
      <w:proofErr w:type="spellStart"/>
      <w:r w:rsidRPr="004F28A8">
        <w:rPr>
          <w:rFonts w:ascii="Verdana" w:hAnsi="Verdana"/>
          <w:color w:val="000080"/>
          <w:sz w:val="22"/>
        </w:rPr>
        <w:t>Consorzío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</w:t>
      </w:r>
      <w:proofErr w:type="spellStart"/>
      <w:r w:rsidRPr="004F28A8">
        <w:rPr>
          <w:rFonts w:ascii="Verdana" w:hAnsi="Verdana"/>
          <w:color w:val="000080"/>
          <w:sz w:val="22"/>
        </w:rPr>
        <w:t>Pianacci</w:t>
      </w:r>
      <w:proofErr w:type="spellEnd"/>
      <w:r w:rsidRPr="004F28A8">
        <w:rPr>
          <w:rFonts w:ascii="Verdana" w:hAnsi="Verdana"/>
          <w:color w:val="000080"/>
          <w:sz w:val="22"/>
        </w:rPr>
        <w:t>, l’associa</w:t>
      </w:r>
      <w:r w:rsidRPr="004F28A8">
        <w:rPr>
          <w:rFonts w:ascii="Verdana" w:hAnsi="Verdana"/>
          <w:color w:val="000080"/>
          <w:sz w:val="22"/>
        </w:rPr>
        <w:softHyphen/>
        <w:t>zione che gestisce la splendida struttura polisportiva e poli</w:t>
      </w:r>
      <w:r w:rsidRPr="004F28A8">
        <w:rPr>
          <w:rFonts w:ascii="Verdana" w:hAnsi="Verdana"/>
          <w:color w:val="000080"/>
          <w:sz w:val="22"/>
        </w:rPr>
        <w:softHyphen/>
        <w:t>funzionale del quartiere colli</w:t>
      </w:r>
      <w:r w:rsidRPr="004F28A8">
        <w:rPr>
          <w:rFonts w:ascii="Verdana" w:hAnsi="Verdana"/>
          <w:color w:val="000080"/>
          <w:sz w:val="22"/>
        </w:rPr>
        <w:softHyphen/>
        <w:t xml:space="preserve">nare di </w:t>
      </w:r>
      <w:proofErr w:type="spellStart"/>
      <w:r w:rsidRPr="004F28A8">
        <w:rPr>
          <w:rFonts w:ascii="Verdana" w:hAnsi="Verdana"/>
          <w:color w:val="000080"/>
          <w:sz w:val="22"/>
        </w:rPr>
        <w:t>Prà</w:t>
      </w:r>
      <w:proofErr w:type="spellEnd"/>
      <w:r w:rsidRPr="004F28A8">
        <w:rPr>
          <w:rFonts w:ascii="Verdana" w:hAnsi="Verdana"/>
          <w:color w:val="000080"/>
          <w:sz w:val="22"/>
        </w:rPr>
        <w:t>, in collaborazione con la Croce Azzurra di Ca' Nuova, la signora Valentina e un'altra decina di anziani soli, autosufficienti e disabili, an</w:t>
      </w:r>
      <w:r w:rsidRPr="004F28A8">
        <w:rPr>
          <w:rFonts w:ascii="Verdana" w:hAnsi="Verdana"/>
          <w:color w:val="000080"/>
          <w:sz w:val="22"/>
        </w:rPr>
        <w:softHyphen/>
        <w:t xml:space="preserve">dranno ai Bagni </w:t>
      </w:r>
      <w:proofErr w:type="spellStart"/>
      <w:r w:rsidRPr="004F28A8">
        <w:rPr>
          <w:rFonts w:ascii="Verdana" w:hAnsi="Verdana"/>
          <w:color w:val="000080"/>
          <w:sz w:val="22"/>
        </w:rPr>
        <w:t>Sirenella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. 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>Vi andranno gratuitamente, a turno, per una mattina alla set</w:t>
      </w:r>
      <w:r w:rsidRPr="004F28A8">
        <w:rPr>
          <w:rFonts w:ascii="Verdana" w:hAnsi="Verdana"/>
          <w:color w:val="000080"/>
          <w:sz w:val="22"/>
        </w:rPr>
        <w:softHyphen/>
        <w:t>timana nel mese di agosto e parte di settembre.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>Si tratta di uno dei primi in</w:t>
      </w:r>
      <w:r w:rsidRPr="004F28A8">
        <w:rPr>
          <w:rFonts w:ascii="Verdana" w:hAnsi="Verdana"/>
          <w:color w:val="000080"/>
          <w:sz w:val="22"/>
        </w:rPr>
        <w:softHyphen/>
        <w:t xml:space="preserve">terventi di assistenza sociale organizzato a seguito dell'avvio a ponente del "reddito minimo di inserimento", l'esperimento che coinvolge esclusivamente i quartieri di </w:t>
      </w:r>
      <w:proofErr w:type="spellStart"/>
      <w:r w:rsidRPr="004F28A8">
        <w:rPr>
          <w:rFonts w:ascii="Verdana" w:hAnsi="Verdana"/>
          <w:color w:val="000080"/>
          <w:sz w:val="22"/>
        </w:rPr>
        <w:t>Prà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, </w:t>
      </w:r>
      <w:proofErr w:type="spellStart"/>
      <w:r w:rsidRPr="004F28A8">
        <w:rPr>
          <w:rFonts w:ascii="Verdana" w:hAnsi="Verdana"/>
          <w:color w:val="000080"/>
          <w:sz w:val="22"/>
        </w:rPr>
        <w:t>Palmaro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e </w:t>
      </w:r>
      <w:proofErr w:type="spellStart"/>
      <w:r w:rsidRPr="004F28A8">
        <w:rPr>
          <w:rFonts w:ascii="Verdana" w:hAnsi="Verdana"/>
          <w:color w:val="000080"/>
          <w:sz w:val="22"/>
        </w:rPr>
        <w:t>Vol</w:t>
      </w:r>
      <w:r w:rsidRPr="004F28A8">
        <w:rPr>
          <w:rFonts w:ascii="Verdana" w:hAnsi="Verdana"/>
          <w:color w:val="000080"/>
          <w:sz w:val="22"/>
        </w:rPr>
        <w:softHyphen/>
        <w:t>tri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. 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>In cambio di un assegno mensile staccato grazie a fondi dell'Unione europea, almeno 150 persone selezionate da Pa</w:t>
      </w:r>
      <w:r w:rsidRPr="004F28A8">
        <w:rPr>
          <w:rFonts w:ascii="Verdana" w:hAnsi="Verdana"/>
          <w:color w:val="000080"/>
          <w:sz w:val="22"/>
        </w:rPr>
        <w:softHyphen/>
        <w:t xml:space="preserve">lazzo </w:t>
      </w:r>
      <w:proofErr w:type="spellStart"/>
      <w:r w:rsidRPr="004F28A8">
        <w:rPr>
          <w:rFonts w:ascii="Verdana" w:hAnsi="Verdana"/>
          <w:color w:val="000080"/>
          <w:sz w:val="22"/>
        </w:rPr>
        <w:t>Tursi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tra i più bisognosi della zona, hanno già iniziato la loro opera socialmente utile. </w:t>
      </w: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 xml:space="preserve">I trenta assistenti assegnati al Consorzio </w:t>
      </w:r>
      <w:proofErr w:type="spellStart"/>
      <w:r w:rsidRPr="004F28A8">
        <w:rPr>
          <w:rFonts w:ascii="Verdana" w:hAnsi="Verdana"/>
          <w:color w:val="000080"/>
          <w:sz w:val="22"/>
        </w:rPr>
        <w:t>Pianacci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stanno già intervenendo nelle situazioni più difficili collaborando nelle faccende domestiche; adesso accompagneranno ai Bagni </w:t>
      </w:r>
      <w:proofErr w:type="spellStart"/>
      <w:r w:rsidRPr="004F28A8">
        <w:rPr>
          <w:rFonts w:ascii="Verdana" w:hAnsi="Verdana"/>
          <w:color w:val="000080"/>
          <w:sz w:val="22"/>
        </w:rPr>
        <w:t>Si</w:t>
      </w:r>
      <w:r w:rsidRPr="004F28A8">
        <w:rPr>
          <w:rFonts w:ascii="Verdana" w:hAnsi="Verdana"/>
          <w:color w:val="000080"/>
          <w:sz w:val="22"/>
        </w:rPr>
        <w:softHyphen/>
        <w:t>renella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4F28A8">
        <w:rPr>
          <w:rFonts w:ascii="Verdana" w:hAnsi="Verdana"/>
          <w:color w:val="000080"/>
          <w:sz w:val="22"/>
        </w:rPr>
        <w:t>Voltri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gli anziani del </w:t>
      </w:r>
      <w:proofErr w:type="spellStart"/>
      <w:r w:rsidRPr="004F28A8">
        <w:rPr>
          <w:rFonts w:ascii="Verdana" w:hAnsi="Verdana"/>
          <w:color w:val="000080"/>
          <w:sz w:val="22"/>
        </w:rPr>
        <w:t>Cep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, ma altre iniziative sono in programma. 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</w:p>
    <w:p w:rsid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>Il prossimo servizio a parti</w:t>
      </w:r>
      <w:r w:rsidRPr="004F28A8">
        <w:rPr>
          <w:rFonts w:ascii="Verdana" w:hAnsi="Verdana"/>
          <w:color w:val="000080"/>
          <w:sz w:val="22"/>
        </w:rPr>
        <w:softHyphen/>
        <w:t xml:space="preserve">re - annunciano Carlo </w:t>
      </w:r>
      <w:proofErr w:type="spellStart"/>
      <w:r w:rsidRPr="004F28A8">
        <w:rPr>
          <w:rFonts w:ascii="Verdana" w:hAnsi="Verdana"/>
          <w:color w:val="000080"/>
          <w:sz w:val="22"/>
        </w:rPr>
        <w:t>Besana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, Fernando Veneziani e Gianna </w:t>
      </w:r>
      <w:proofErr w:type="spellStart"/>
      <w:r w:rsidRPr="004F28A8">
        <w:rPr>
          <w:rFonts w:ascii="Verdana" w:hAnsi="Verdana"/>
          <w:color w:val="000080"/>
          <w:sz w:val="22"/>
        </w:rPr>
        <w:t>Dapelo</w:t>
      </w:r>
      <w:proofErr w:type="spellEnd"/>
      <w:r w:rsidRPr="004F28A8">
        <w:rPr>
          <w:rFonts w:ascii="Verdana" w:hAnsi="Verdana"/>
          <w:color w:val="000080"/>
          <w:sz w:val="22"/>
        </w:rPr>
        <w:t>, tre responsabili del Consorzio - sarà il telefono amico. Le famiglie assistite avranno nei momenti di mag</w:t>
      </w:r>
      <w:r w:rsidRPr="004F28A8">
        <w:rPr>
          <w:rFonts w:ascii="Verdana" w:hAnsi="Verdana"/>
          <w:color w:val="000080"/>
          <w:sz w:val="22"/>
        </w:rPr>
        <w:softHyphen/>
        <w:t>gior solitudine un numero tele</w:t>
      </w:r>
      <w:r w:rsidRPr="004F28A8">
        <w:rPr>
          <w:rFonts w:ascii="Verdana" w:hAnsi="Verdana"/>
          <w:color w:val="000080"/>
          <w:sz w:val="22"/>
        </w:rPr>
        <w:softHyphen/>
        <w:t>fonico e un addetto sempre pronto a raccogliere la segnala</w:t>
      </w:r>
      <w:r w:rsidRPr="004F28A8">
        <w:rPr>
          <w:rFonts w:ascii="Verdana" w:hAnsi="Verdana"/>
          <w:color w:val="000080"/>
          <w:sz w:val="22"/>
        </w:rPr>
        <w:softHyphen/>
        <w:t>zione di un'emergenza o a dare solamente un po' conforto».</w:t>
      </w: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</w:p>
    <w:p w:rsidR="004F28A8" w:rsidRPr="004F28A8" w:rsidRDefault="004F28A8" w:rsidP="004F28A8">
      <w:pPr>
        <w:ind w:firstLine="846"/>
        <w:rPr>
          <w:rFonts w:ascii="Verdana" w:hAnsi="Verdana"/>
          <w:color w:val="000080"/>
          <w:sz w:val="22"/>
        </w:rPr>
      </w:pPr>
      <w:r w:rsidRPr="004F28A8">
        <w:rPr>
          <w:rFonts w:ascii="Verdana" w:hAnsi="Verdana"/>
          <w:color w:val="000080"/>
          <w:sz w:val="22"/>
        </w:rPr>
        <w:t>Nel frattempo, sempre all'A</w:t>
      </w:r>
      <w:r w:rsidRPr="004F28A8">
        <w:rPr>
          <w:rFonts w:ascii="Verdana" w:hAnsi="Verdana"/>
          <w:color w:val="000080"/>
          <w:sz w:val="22"/>
        </w:rPr>
        <w:softHyphen/>
        <w:t xml:space="preserve">rea </w:t>
      </w:r>
      <w:proofErr w:type="spellStart"/>
      <w:r w:rsidRPr="004F28A8">
        <w:rPr>
          <w:rFonts w:ascii="Verdana" w:hAnsi="Verdana"/>
          <w:color w:val="000080"/>
          <w:sz w:val="22"/>
        </w:rPr>
        <w:t>Pianacci</w:t>
      </w:r>
      <w:proofErr w:type="spellEnd"/>
      <w:r w:rsidRPr="004F28A8">
        <w:rPr>
          <w:rFonts w:ascii="Verdana" w:hAnsi="Verdana"/>
          <w:color w:val="000080"/>
          <w:sz w:val="22"/>
        </w:rPr>
        <w:t>, fervono i prepara</w:t>
      </w:r>
      <w:r w:rsidRPr="004F28A8">
        <w:rPr>
          <w:rFonts w:ascii="Verdana" w:hAnsi="Verdana"/>
          <w:color w:val="000080"/>
          <w:sz w:val="22"/>
        </w:rPr>
        <w:softHyphen/>
        <w:t xml:space="preserve">tivi per la grande festa del 7 agosto, quando al </w:t>
      </w:r>
      <w:proofErr w:type="spellStart"/>
      <w:r w:rsidRPr="004F28A8">
        <w:rPr>
          <w:rFonts w:ascii="Verdana" w:hAnsi="Verdana"/>
          <w:color w:val="000080"/>
          <w:sz w:val="22"/>
        </w:rPr>
        <w:t>Cep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verranno premiati gli atleti </w:t>
      </w:r>
      <w:proofErr w:type="spellStart"/>
      <w:r w:rsidRPr="004F28A8">
        <w:rPr>
          <w:rFonts w:ascii="Verdana" w:hAnsi="Verdana"/>
          <w:color w:val="000080"/>
          <w:sz w:val="22"/>
        </w:rPr>
        <w:t>praesi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 più in voga dell'anno: Agostino </w:t>
      </w:r>
      <w:proofErr w:type="spellStart"/>
      <w:r w:rsidRPr="004F28A8">
        <w:rPr>
          <w:rFonts w:ascii="Verdana" w:hAnsi="Verdana"/>
          <w:color w:val="000080"/>
          <w:sz w:val="22"/>
        </w:rPr>
        <w:t>Bignone</w:t>
      </w:r>
      <w:proofErr w:type="spellEnd"/>
      <w:r w:rsidRPr="004F28A8">
        <w:rPr>
          <w:rFonts w:ascii="Verdana" w:hAnsi="Verdana"/>
          <w:color w:val="000080"/>
          <w:sz w:val="22"/>
        </w:rPr>
        <w:t xml:space="preserve">, Giovanni Lastrico e Alessandro </w:t>
      </w:r>
      <w:proofErr w:type="spellStart"/>
      <w:r w:rsidRPr="004F28A8">
        <w:rPr>
          <w:rFonts w:ascii="Verdana" w:hAnsi="Verdana"/>
          <w:color w:val="000080"/>
          <w:sz w:val="22"/>
        </w:rPr>
        <w:t>Mazzardi</w:t>
      </w:r>
      <w:proofErr w:type="spellEnd"/>
      <w:r w:rsidRPr="004F28A8">
        <w:rPr>
          <w:rFonts w:ascii="Verdana" w:hAnsi="Verdana"/>
          <w:color w:val="000080"/>
          <w:sz w:val="22"/>
        </w:rPr>
        <w:t>, i canot</w:t>
      </w:r>
      <w:r w:rsidRPr="004F28A8">
        <w:rPr>
          <w:rFonts w:ascii="Verdana" w:hAnsi="Verdana"/>
          <w:color w:val="000080"/>
          <w:sz w:val="22"/>
        </w:rPr>
        <w:softHyphen/>
        <w:t>tieri che hanno trionfato al pa</w:t>
      </w:r>
      <w:r w:rsidRPr="004F28A8">
        <w:rPr>
          <w:rFonts w:ascii="Verdana" w:hAnsi="Verdana"/>
          <w:color w:val="000080"/>
          <w:sz w:val="22"/>
        </w:rPr>
        <w:softHyphen/>
        <w:t>lio delle Repubbliche marinare, e Sonia Traversa, campionessa europea di pattinaggio.</w:t>
      </w:r>
    </w:p>
    <w:p w:rsidR="00BA125D" w:rsidRPr="00D45ACA" w:rsidRDefault="00BA125D" w:rsidP="00EC5505">
      <w:pPr>
        <w:rPr>
          <w:rFonts w:ascii="Verdana" w:hAnsi="Verdana"/>
          <w:color w:val="2D0A90"/>
          <w:sz w:val="22"/>
          <w:szCs w:val="22"/>
        </w:rPr>
      </w:pPr>
    </w:p>
    <w:sectPr w:rsidR="00BA125D" w:rsidRPr="00D45AC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1D29FA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2016-05-30T11:40:00Z</dcterms:created>
  <dcterms:modified xsi:type="dcterms:W3CDTF">2016-05-30T11:40:00Z</dcterms:modified>
</cp:coreProperties>
</file>